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A126" w14:textId="77777777" w:rsidR="00184082" w:rsidRDefault="0062087D" w:rsidP="00620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hr-HR"/>
        </w:rPr>
      </w:pPr>
      <w:r>
        <w:rPr>
          <w:rFonts w:ascii="Arial" w:eastAsia="Times New Roman" w:hAnsi="Arial" w:cs="Arial"/>
          <w:b/>
          <w:noProof/>
          <w:lang w:eastAsia="en-GB"/>
        </w:rPr>
        <w:drawing>
          <wp:inline distT="0" distB="0" distL="0" distR="0" wp14:anchorId="257F108E" wp14:editId="16AAF027">
            <wp:extent cx="1852930" cy="142303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87D">
        <w:rPr>
          <w:rFonts w:ascii="Times New Roman" w:eastAsia="Times New Roman" w:hAnsi="Times New Roman" w:cs="Times New Roman"/>
          <w:sz w:val="28"/>
          <w:szCs w:val="24"/>
          <w:lang w:val="hr-HR"/>
        </w:rPr>
        <w:tab/>
      </w:r>
    </w:p>
    <w:p w14:paraId="15B5FE38" w14:textId="2159DDA3" w:rsidR="0062087D" w:rsidRPr="008E3601" w:rsidRDefault="00FC529F" w:rsidP="00620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hr-HR"/>
        </w:rPr>
        <w:t>Rijeka, 03.10.2025.</w:t>
      </w:r>
      <w:r w:rsidR="0062087D" w:rsidRPr="008E3601">
        <w:rPr>
          <w:rFonts w:ascii="Times New Roman" w:eastAsia="Times New Roman" w:hAnsi="Times New Roman" w:cs="Times New Roman"/>
          <w:b/>
          <w:bCs/>
          <w:sz w:val="28"/>
          <w:szCs w:val="24"/>
          <w:lang w:val="hr-HR"/>
        </w:rPr>
        <w:tab/>
      </w:r>
      <w:r w:rsidR="0062087D" w:rsidRPr="008E3601">
        <w:rPr>
          <w:rFonts w:ascii="Times New Roman" w:eastAsia="Times New Roman" w:hAnsi="Times New Roman" w:cs="Times New Roman"/>
          <w:b/>
          <w:bCs/>
          <w:sz w:val="28"/>
          <w:szCs w:val="24"/>
          <w:lang w:val="hr-HR"/>
        </w:rPr>
        <w:tab/>
      </w:r>
      <w:r w:rsidR="0062087D" w:rsidRPr="008E3601">
        <w:rPr>
          <w:rFonts w:ascii="Times New Roman" w:eastAsia="Times New Roman" w:hAnsi="Times New Roman" w:cs="Times New Roman"/>
          <w:b/>
          <w:bCs/>
          <w:sz w:val="28"/>
          <w:szCs w:val="24"/>
          <w:lang w:val="hr-HR"/>
        </w:rPr>
        <w:tab/>
      </w:r>
    </w:p>
    <w:p w14:paraId="01E655BB" w14:textId="77777777" w:rsidR="0062087D" w:rsidRPr="0062087D" w:rsidRDefault="0062087D" w:rsidP="00620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hr-HR"/>
        </w:rPr>
      </w:pPr>
    </w:p>
    <w:p w14:paraId="7C73A0ED" w14:textId="77777777" w:rsidR="0062087D" w:rsidRPr="0062087D" w:rsidRDefault="0062087D" w:rsidP="0062087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val="hr-HR"/>
        </w:rPr>
      </w:pPr>
      <w:r w:rsidRPr="0062087D">
        <w:rPr>
          <w:rFonts w:ascii="Times New Roman" w:eastAsia="Times New Roman" w:hAnsi="Times New Roman" w:cs="Times New Roman"/>
          <w:szCs w:val="24"/>
          <w:lang w:val="hr-HR"/>
        </w:rPr>
        <w:t xml:space="preserve">Članovima </w:t>
      </w:r>
      <w:r>
        <w:rPr>
          <w:rFonts w:ascii="Times New Roman" w:eastAsia="Times New Roman" w:hAnsi="Times New Roman" w:cs="Times New Roman"/>
          <w:szCs w:val="24"/>
          <w:lang w:val="hr-HR"/>
        </w:rPr>
        <w:t>društva</w:t>
      </w:r>
    </w:p>
    <w:p w14:paraId="20DD61CF" w14:textId="5A15A68B" w:rsidR="0062087D" w:rsidRPr="00050907" w:rsidRDefault="0062087D" w:rsidP="0005090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val="hr-HR"/>
        </w:rPr>
      </w:pPr>
      <w:r w:rsidRPr="0062087D">
        <w:rPr>
          <w:rFonts w:ascii="Times New Roman" w:eastAsia="Times New Roman" w:hAnsi="Times New Roman" w:cs="Times New Roman"/>
          <w:szCs w:val="24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4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4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4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4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4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Cs w:val="24"/>
          <w:lang w:val="hr-HR"/>
        </w:rPr>
        <w:t>ŽIČARA UČKA d.o.o.</w:t>
      </w:r>
    </w:p>
    <w:p w14:paraId="67FE01A9" w14:textId="77777777" w:rsidR="0062087D" w:rsidRPr="0062087D" w:rsidRDefault="0062087D" w:rsidP="006208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hr-HR"/>
        </w:rPr>
      </w:pPr>
      <w:r w:rsidRPr="0062087D">
        <w:rPr>
          <w:rFonts w:ascii="Times New Roman" w:eastAsia="Times New Roman" w:hAnsi="Times New Roman" w:cs="Times New Roman"/>
          <w:szCs w:val="20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ab/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ab/>
      </w:r>
    </w:p>
    <w:p w14:paraId="6F5B506B" w14:textId="4201002D" w:rsidR="0062087D" w:rsidRDefault="0062087D" w:rsidP="006208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hr-HR"/>
        </w:rPr>
      </w:pPr>
      <w:r w:rsidRPr="0062087D">
        <w:rPr>
          <w:rFonts w:ascii="Times New Roman" w:eastAsia="Times New Roman" w:hAnsi="Times New Roman" w:cs="Times New Roman"/>
          <w:szCs w:val="20"/>
          <w:lang w:val="hr-HR"/>
        </w:rPr>
        <w:t xml:space="preserve">Na temelju članka 442. i 443. Zakona o trgovačkim društvima </w:t>
      </w:r>
      <w:r w:rsidR="009B62E4" w:rsidRPr="009B62E4">
        <w:rPr>
          <w:rFonts w:ascii="Times New Roman" w:eastAsia="Times New Roman" w:hAnsi="Times New Roman" w:cs="Times New Roman"/>
          <w:szCs w:val="20"/>
          <w:lang w:val="hr-HR"/>
        </w:rPr>
        <w:t>"Narodne novine" br. 111/1993., 34/1999., 121/1999., 52/2000., 118/2003., 107/2007., 146/2008., 137/2009., 111/2012.,</w:t>
      </w:r>
      <w:r w:rsidR="00E203C8">
        <w:rPr>
          <w:rFonts w:ascii="Times New Roman" w:eastAsia="Times New Roman" w:hAnsi="Times New Roman" w:cs="Times New Roman"/>
          <w:szCs w:val="20"/>
          <w:lang w:val="hr-HR"/>
        </w:rPr>
        <w:t xml:space="preserve"> </w:t>
      </w:r>
      <w:r w:rsidR="009B62E4" w:rsidRPr="009B62E4">
        <w:rPr>
          <w:rFonts w:ascii="Times New Roman" w:eastAsia="Times New Roman" w:hAnsi="Times New Roman" w:cs="Times New Roman"/>
          <w:szCs w:val="20"/>
          <w:lang w:val="hr-HR"/>
        </w:rPr>
        <w:t>125/2011., 68/2013., 110/2015., 40/2019., 34/2022., 114/2022., 18/2023.</w:t>
      </w:r>
      <w:r w:rsidR="0072516C">
        <w:rPr>
          <w:rFonts w:ascii="Times New Roman" w:eastAsia="Times New Roman" w:hAnsi="Times New Roman" w:cs="Times New Roman"/>
          <w:szCs w:val="20"/>
          <w:lang w:val="hr-HR"/>
        </w:rPr>
        <w:t>,</w:t>
      </w:r>
      <w:r w:rsidR="00AE669E">
        <w:rPr>
          <w:rFonts w:ascii="Times New Roman" w:eastAsia="Times New Roman" w:hAnsi="Times New Roman" w:cs="Times New Roman"/>
          <w:szCs w:val="20"/>
          <w:lang w:val="hr-HR"/>
        </w:rPr>
        <w:t xml:space="preserve"> 130/23.,</w:t>
      </w:r>
      <w:r w:rsidR="0072516C">
        <w:rPr>
          <w:rFonts w:ascii="Times New Roman" w:eastAsia="Times New Roman" w:hAnsi="Times New Roman" w:cs="Times New Roman"/>
          <w:szCs w:val="20"/>
          <w:lang w:val="hr-HR"/>
        </w:rPr>
        <w:t xml:space="preserve"> dalje: ZTD</w:t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>) i točke 6.2. Društvenog ugovora</w:t>
      </w:r>
      <w:r w:rsidRPr="0062087D">
        <w:rPr>
          <w:rFonts w:ascii="Times New Roman" w:eastAsia="Times New Roman" w:hAnsi="Times New Roman" w:cs="Times New Roman"/>
          <w:b/>
          <w:sz w:val="24"/>
          <w:lang w:val="hr-HR"/>
        </w:rPr>
        <w:t xml:space="preserve"> </w:t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 xml:space="preserve">o osnivanju trgovačkog društva ŽIČARA UČKA d.o.o. </w:t>
      </w:r>
      <w:r w:rsidR="00731C81">
        <w:rPr>
          <w:rFonts w:ascii="Times New Roman" w:eastAsia="Times New Roman" w:hAnsi="Times New Roman" w:cs="Times New Roman"/>
          <w:szCs w:val="20"/>
          <w:lang w:val="hr-HR"/>
        </w:rPr>
        <w:t xml:space="preserve">Matulji </w:t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 xml:space="preserve">(pročišćeni tekst od </w:t>
      </w:r>
      <w:r w:rsidR="00C843D8">
        <w:rPr>
          <w:rFonts w:ascii="Times New Roman" w:eastAsia="Times New Roman" w:hAnsi="Times New Roman" w:cs="Times New Roman"/>
          <w:szCs w:val="20"/>
          <w:lang w:val="hr-HR"/>
        </w:rPr>
        <w:t>27.12.2022.</w:t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 xml:space="preserve"> godine),  </w:t>
      </w:r>
      <w:r w:rsidR="00C843D8">
        <w:rPr>
          <w:rFonts w:ascii="Times New Roman" w:eastAsia="Times New Roman" w:hAnsi="Times New Roman" w:cs="Times New Roman"/>
          <w:szCs w:val="20"/>
          <w:lang w:val="hr-HR"/>
        </w:rPr>
        <w:t>Milorad Stanić, član Uprave društva,</w:t>
      </w:r>
      <w:r w:rsidRPr="0062087D">
        <w:rPr>
          <w:rFonts w:ascii="Times New Roman" w:eastAsia="Times New Roman" w:hAnsi="Times New Roman" w:cs="Times New Roman"/>
          <w:szCs w:val="20"/>
          <w:lang w:val="hr-HR"/>
        </w:rPr>
        <w:t xml:space="preserve"> s a z i v a</w:t>
      </w:r>
    </w:p>
    <w:p w14:paraId="1D2916FA" w14:textId="77777777" w:rsidR="0000607D" w:rsidRPr="0062087D" w:rsidRDefault="0000607D" w:rsidP="006208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hr-HR"/>
        </w:rPr>
      </w:pPr>
    </w:p>
    <w:p w14:paraId="17188EBA" w14:textId="6738A97D" w:rsidR="0062087D" w:rsidRPr="00C25A0F" w:rsidRDefault="0062087D" w:rsidP="00C25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hr-HR"/>
        </w:rPr>
      </w:pPr>
      <w:r w:rsidRPr="0062087D">
        <w:rPr>
          <w:rFonts w:ascii="Times New Roman" w:eastAsia="Times New Roman" w:hAnsi="Times New Roman" w:cs="Times New Roman"/>
          <w:b/>
          <w:sz w:val="40"/>
          <w:szCs w:val="28"/>
          <w:lang w:val="hr-HR"/>
        </w:rPr>
        <w:t xml:space="preserve"> </w:t>
      </w:r>
      <w:r w:rsidRPr="0062087D">
        <w:rPr>
          <w:rFonts w:ascii="Times New Roman" w:eastAsia="Times New Roman" w:hAnsi="Times New Roman" w:cs="Times New Roman"/>
          <w:b/>
          <w:sz w:val="36"/>
          <w:szCs w:val="24"/>
          <w:lang w:val="hr-HR"/>
        </w:rPr>
        <w:t>GODIŠNJU SKUPŠTINU</w:t>
      </w:r>
    </w:p>
    <w:p w14:paraId="358D2E15" w14:textId="420E844C" w:rsidR="0062087D" w:rsidRPr="0062087D" w:rsidRDefault="0062087D" w:rsidP="00EB1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val="hr-HR"/>
        </w:rPr>
      </w:pPr>
      <w:r w:rsidRPr="006817BF">
        <w:rPr>
          <w:rFonts w:ascii="Times New Roman" w:eastAsia="Times New Roman" w:hAnsi="Times New Roman" w:cs="Times New Roman"/>
          <w:b/>
          <w:sz w:val="24"/>
          <w:szCs w:val="18"/>
          <w:lang w:val="hr-HR"/>
        </w:rPr>
        <w:t>Društva koja će se održati u Opatiji,</w:t>
      </w:r>
      <w:r w:rsidR="00D57781">
        <w:rPr>
          <w:rFonts w:ascii="Times New Roman" w:eastAsia="Times New Roman" w:hAnsi="Times New Roman" w:cs="Times New Roman"/>
          <w:b/>
          <w:sz w:val="24"/>
          <w:szCs w:val="18"/>
          <w:lang w:val="hr-HR"/>
        </w:rPr>
        <w:t xml:space="preserve"> 22.10.2025</w:t>
      </w:r>
      <w:r w:rsidR="006817BF" w:rsidRPr="006817BF">
        <w:rPr>
          <w:rFonts w:ascii="Times New Roman" w:eastAsia="Times New Roman" w:hAnsi="Times New Roman" w:cs="Times New Roman"/>
          <w:b/>
          <w:sz w:val="24"/>
          <w:szCs w:val="18"/>
          <w:lang w:val="hr-HR"/>
        </w:rPr>
        <w:t xml:space="preserve">. </w:t>
      </w:r>
      <w:r w:rsidR="0000607D" w:rsidRPr="006817BF">
        <w:rPr>
          <w:rFonts w:ascii="Times New Roman" w:eastAsia="Times New Roman" w:hAnsi="Times New Roman" w:cs="Times New Roman"/>
          <w:b/>
          <w:sz w:val="24"/>
          <w:szCs w:val="18"/>
          <w:lang w:val="hr-HR"/>
        </w:rPr>
        <w:t>godine</w:t>
      </w:r>
      <w:r w:rsidRPr="006817BF">
        <w:rPr>
          <w:rFonts w:ascii="Times New Roman" w:eastAsia="Times New Roman" w:hAnsi="Times New Roman" w:cs="Times New Roman"/>
          <w:b/>
          <w:sz w:val="24"/>
          <w:szCs w:val="18"/>
          <w:lang w:val="hr-HR"/>
        </w:rPr>
        <w:t xml:space="preserve"> s početkom u </w:t>
      </w:r>
      <w:r w:rsidR="006817BF" w:rsidRPr="006817BF">
        <w:rPr>
          <w:rFonts w:ascii="Times New Roman" w:eastAsia="Times New Roman" w:hAnsi="Times New Roman" w:cs="Times New Roman"/>
          <w:b/>
          <w:sz w:val="24"/>
          <w:szCs w:val="18"/>
          <w:lang w:val="hr-HR"/>
        </w:rPr>
        <w:t>18</w:t>
      </w:r>
      <w:r w:rsidRPr="006817BF">
        <w:rPr>
          <w:rFonts w:ascii="Times New Roman" w:eastAsia="Times New Roman" w:hAnsi="Times New Roman" w:cs="Times New Roman"/>
          <w:b/>
          <w:sz w:val="24"/>
          <w:szCs w:val="18"/>
          <w:lang w:val="hr-HR"/>
        </w:rPr>
        <w:t xml:space="preserve"> sati</w:t>
      </w:r>
      <w:r w:rsidR="00EB1436">
        <w:rPr>
          <w:rFonts w:ascii="Times New Roman" w:eastAsia="Times New Roman" w:hAnsi="Times New Roman" w:cs="Times New Roman"/>
          <w:b/>
          <w:sz w:val="24"/>
          <w:szCs w:val="18"/>
          <w:lang w:val="hr-HR"/>
        </w:rPr>
        <w:t xml:space="preserve"> </w:t>
      </w:r>
      <w:r w:rsidRPr="0062087D">
        <w:rPr>
          <w:rFonts w:ascii="Times New Roman" w:eastAsia="Times New Roman" w:hAnsi="Times New Roman" w:cs="Times New Roman"/>
          <w:b/>
          <w:sz w:val="24"/>
          <w:szCs w:val="18"/>
          <w:lang w:val="hr-HR"/>
        </w:rPr>
        <w:t>u Vili Antonio, u Opatiji, V. Nazora 2 (Velika dvorana) - park ispod boćališta, uz slijedeći</w:t>
      </w:r>
      <w:r w:rsidR="00EB1436">
        <w:rPr>
          <w:rFonts w:ascii="Times New Roman" w:eastAsia="Times New Roman" w:hAnsi="Times New Roman" w:cs="Times New Roman"/>
          <w:b/>
          <w:sz w:val="24"/>
          <w:szCs w:val="18"/>
          <w:lang w:val="hr-HR"/>
        </w:rPr>
        <w:t>:</w:t>
      </w:r>
    </w:p>
    <w:p w14:paraId="042DA596" w14:textId="77777777" w:rsidR="0062087D" w:rsidRPr="0062087D" w:rsidRDefault="0062087D" w:rsidP="0062087D">
      <w:pPr>
        <w:tabs>
          <w:tab w:val="left" w:pos="79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hr-HR"/>
        </w:rPr>
      </w:pPr>
    </w:p>
    <w:p w14:paraId="46E9EF46" w14:textId="28119F2B" w:rsidR="0000607D" w:rsidRPr="0000607D" w:rsidRDefault="0062087D" w:rsidP="0053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hr-HR"/>
        </w:rPr>
      </w:pPr>
      <w:r w:rsidRPr="0062087D">
        <w:rPr>
          <w:rFonts w:ascii="Times New Roman" w:eastAsia="Times New Roman" w:hAnsi="Times New Roman" w:cs="Times New Roman"/>
          <w:b/>
          <w:sz w:val="28"/>
          <w:szCs w:val="24"/>
          <w:lang w:val="hr-HR"/>
        </w:rPr>
        <w:t>DNEVNI RED</w:t>
      </w:r>
      <w:r w:rsidR="00AD0931">
        <w:rPr>
          <w:rFonts w:ascii="Times New Roman" w:eastAsia="Times New Roman" w:hAnsi="Times New Roman" w:cs="Times New Roman"/>
          <w:b/>
          <w:sz w:val="28"/>
          <w:szCs w:val="24"/>
          <w:lang w:val="hr-HR"/>
        </w:rPr>
        <w:t>:</w:t>
      </w:r>
    </w:p>
    <w:p w14:paraId="4DFAE839" w14:textId="77777777" w:rsidR="00536F14" w:rsidRDefault="000C2DDE" w:rsidP="00536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1.</w:t>
      </w:r>
      <w:r w:rsidR="00A81620" w:rsidRPr="000C2DDE">
        <w:rPr>
          <w:rFonts w:ascii="Times New Roman" w:hAnsi="Times New Roman" w:cs="Times New Roman"/>
          <w:b/>
          <w:sz w:val="24"/>
          <w:szCs w:val="24"/>
          <w:lang w:val="hr-HR"/>
        </w:rPr>
        <w:t xml:space="preserve">Otvaranje Skupštine i utvrđivanje nazočnih članova ili njihovih zastupnika i punomoćnika </w:t>
      </w:r>
    </w:p>
    <w:p w14:paraId="55E39C97" w14:textId="04230170" w:rsidR="00A021B9" w:rsidRDefault="00A021B9" w:rsidP="00536F1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DDE">
        <w:rPr>
          <w:rFonts w:ascii="Times New Roman" w:hAnsi="Times New Roman" w:cs="Times New Roman"/>
          <w:sz w:val="24"/>
          <w:szCs w:val="24"/>
          <w:lang w:val="hr-HR"/>
        </w:rPr>
        <w:t xml:space="preserve">Obrazac Prijave (Punomoć) za sudjelovanje i odlučivanje na sazvanoj Glavnoj Skupštini je </w:t>
      </w:r>
      <w:r w:rsidR="00494631" w:rsidRPr="000C2DDE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0C2DDE">
        <w:rPr>
          <w:rFonts w:ascii="Times New Roman" w:hAnsi="Times New Roman" w:cs="Times New Roman"/>
          <w:sz w:val="24"/>
          <w:szCs w:val="24"/>
          <w:lang w:val="hr-HR"/>
        </w:rPr>
        <w:t>rilog 1</w:t>
      </w:r>
      <w:r w:rsidR="00494631" w:rsidRPr="000C2DD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0C2DD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94631" w:rsidRPr="000C2DD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FBC34E0" w14:textId="77777777" w:rsidR="00536F14" w:rsidRPr="000C2DDE" w:rsidRDefault="00536F14" w:rsidP="00536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DA52E10" w14:textId="645158AB" w:rsidR="0023322F" w:rsidRPr="000C2DDE" w:rsidRDefault="002D29C9" w:rsidP="00536F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967C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2. Izvješće voditelja projekta o </w:t>
      </w:r>
      <w:r w:rsidR="00536F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stanju </w:t>
      </w:r>
      <w:r w:rsidR="00F967CF" w:rsidRPr="00F967C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projekta izgradnje </w:t>
      </w:r>
      <w:r w:rsidR="00FB4FD9">
        <w:rPr>
          <w:rFonts w:ascii="Times New Roman" w:hAnsi="Times New Roman" w:cs="Times New Roman"/>
          <w:b/>
          <w:bCs/>
          <w:sz w:val="24"/>
          <w:szCs w:val="24"/>
          <w:lang w:val="hr-HR"/>
        </w:rPr>
        <w:t>Ž</w:t>
      </w:r>
      <w:r w:rsidR="00F967CF" w:rsidRPr="00F967CF">
        <w:rPr>
          <w:rFonts w:ascii="Times New Roman" w:hAnsi="Times New Roman" w:cs="Times New Roman"/>
          <w:b/>
          <w:bCs/>
          <w:sz w:val="24"/>
          <w:szCs w:val="24"/>
          <w:lang w:val="hr-HR"/>
        </w:rPr>
        <w:t>ičare na Učku.</w:t>
      </w:r>
      <w:r w:rsidR="000C2DD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</w:t>
      </w:r>
      <w:r w:rsidR="0023322F">
        <w:rPr>
          <w:rFonts w:ascii="Times New Roman" w:hAnsi="Times New Roman" w:cs="Times New Roman"/>
          <w:sz w:val="24"/>
          <w:szCs w:val="24"/>
          <w:lang w:val="hr-HR"/>
        </w:rPr>
        <w:t xml:space="preserve">Izvješće je Prilog </w:t>
      </w:r>
      <w:r w:rsidR="00536F14">
        <w:rPr>
          <w:rFonts w:ascii="Times New Roman" w:hAnsi="Times New Roman" w:cs="Times New Roman"/>
          <w:sz w:val="24"/>
          <w:szCs w:val="24"/>
          <w:lang w:val="hr-HR"/>
        </w:rPr>
        <w:t>2.</w:t>
      </w:r>
    </w:p>
    <w:p w14:paraId="7B8DA0C6" w14:textId="438249FB" w:rsidR="002C6F3F" w:rsidRDefault="0023322F" w:rsidP="00536F1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Prijedlog odluke</w:t>
      </w:r>
      <w:r w:rsidR="002C6F3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402BD85" w14:textId="2DAA797D" w:rsidR="00FB4FD9" w:rsidRPr="00F967CF" w:rsidRDefault="00FB4FD9" w:rsidP="00A816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 Prima se na znanje i Izvješće voditelja Projekta o planiranim i izvršenim aktivnostima Projekta izgradnje žičare na Učku.</w:t>
      </w:r>
    </w:p>
    <w:p w14:paraId="78172C00" w14:textId="3314F416" w:rsidR="00A81620" w:rsidRPr="0038705A" w:rsidRDefault="00E90E81" w:rsidP="00536F1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="00372E81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3870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81620" w:rsidRPr="00A81620">
        <w:rPr>
          <w:rFonts w:ascii="Times New Roman" w:hAnsi="Times New Roman" w:cs="Times New Roman"/>
          <w:b/>
          <w:sz w:val="24"/>
          <w:szCs w:val="24"/>
          <w:lang w:val="hr-HR"/>
        </w:rPr>
        <w:t>Izvješće Uprave o financijskom poslovanju Društva za</w:t>
      </w:r>
      <w:r w:rsidR="00FB4FD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2024</w:t>
      </w:r>
      <w:r w:rsidR="006817BF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C843D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godinu, Godišnje financijsko izvješće</w:t>
      </w:r>
      <w:r w:rsidR="00A81620" w:rsidRPr="00A81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</w:t>
      </w:r>
      <w:r w:rsidR="00A81620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FB4FD9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6817BF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A81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C843D8">
        <w:rPr>
          <w:rFonts w:ascii="Times New Roman" w:hAnsi="Times New Roman" w:cs="Times New Roman"/>
          <w:b/>
          <w:sz w:val="24"/>
          <w:szCs w:val="24"/>
          <w:lang w:val="hr-HR"/>
        </w:rPr>
        <w:t xml:space="preserve">godinu: Bilanca, </w:t>
      </w:r>
      <w:r w:rsidR="00A81620" w:rsidRPr="00A81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Račun dobiti i gubitka, Bilješke uz financijska izvješća, te Odluka o </w:t>
      </w:r>
      <w:r w:rsidR="00FB4FD9">
        <w:rPr>
          <w:rFonts w:ascii="Times New Roman" w:hAnsi="Times New Roman" w:cs="Times New Roman"/>
          <w:b/>
          <w:sz w:val="24"/>
          <w:szCs w:val="24"/>
          <w:lang w:val="hr-HR"/>
        </w:rPr>
        <w:t xml:space="preserve">gubitku </w:t>
      </w:r>
      <w:r w:rsidR="00A81620" w:rsidRPr="00A81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</w:t>
      </w:r>
      <w:r w:rsidR="00A81620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FB4FD9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A81620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6817B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B4FD9">
        <w:rPr>
          <w:rFonts w:ascii="Times New Roman" w:hAnsi="Times New Roman" w:cs="Times New Roman"/>
          <w:b/>
          <w:sz w:val="24"/>
          <w:szCs w:val="24"/>
          <w:lang w:val="hr-HR"/>
        </w:rPr>
        <w:t>godinu.</w:t>
      </w:r>
    </w:p>
    <w:p w14:paraId="2BFFE161" w14:textId="2C8F3648" w:rsidR="00A81620" w:rsidRPr="00130CB5" w:rsidRDefault="00A81620" w:rsidP="00536F1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30CB5">
        <w:rPr>
          <w:rFonts w:ascii="Times New Roman" w:hAnsi="Times New Roman" w:cs="Times New Roman"/>
          <w:sz w:val="24"/>
          <w:szCs w:val="24"/>
          <w:lang w:val="hr-HR"/>
        </w:rPr>
        <w:t>Prijedlog odluk</w:t>
      </w:r>
      <w:r w:rsidR="0063118C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130CB5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127616F0" w14:textId="7B839FE3" w:rsidR="00A81620" w:rsidRPr="00A81620" w:rsidRDefault="00C843D8" w:rsidP="00536F1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 Prihvaća se I</w:t>
      </w:r>
      <w:r w:rsidR="00A81620" w:rsidRPr="00A81620">
        <w:rPr>
          <w:rFonts w:ascii="Times New Roman" w:hAnsi="Times New Roman" w:cs="Times New Roman"/>
          <w:sz w:val="24"/>
          <w:szCs w:val="24"/>
          <w:lang w:val="hr-HR"/>
        </w:rPr>
        <w:t xml:space="preserve">zvješće Uprave o financijskom poslovanju Društva za </w:t>
      </w:r>
      <w:r w:rsidR="00FB4FD9">
        <w:rPr>
          <w:rFonts w:ascii="Times New Roman" w:hAnsi="Times New Roman" w:cs="Times New Roman"/>
          <w:sz w:val="24"/>
          <w:szCs w:val="24"/>
          <w:lang w:val="hr-HR"/>
        </w:rPr>
        <w:t xml:space="preserve">2024. </w:t>
      </w:r>
      <w:r w:rsidR="00C20C7E">
        <w:rPr>
          <w:rFonts w:ascii="Times New Roman" w:hAnsi="Times New Roman" w:cs="Times New Roman"/>
          <w:sz w:val="24"/>
          <w:szCs w:val="24"/>
          <w:lang w:val="hr-HR"/>
        </w:rPr>
        <w:t>godinu,</w:t>
      </w:r>
    </w:p>
    <w:p w14:paraId="33826082" w14:textId="39E669BE" w:rsidR="0063118C" w:rsidRDefault="00A81620" w:rsidP="0072516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1620"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="00280881">
        <w:rPr>
          <w:rFonts w:ascii="Times New Roman" w:hAnsi="Times New Roman" w:cs="Times New Roman"/>
          <w:sz w:val="24"/>
          <w:szCs w:val="24"/>
          <w:lang w:val="hr-HR"/>
        </w:rPr>
        <w:t>Prima se na znanje O</w:t>
      </w:r>
      <w:r w:rsidR="00280881" w:rsidRPr="00280881">
        <w:rPr>
          <w:rFonts w:ascii="Times New Roman" w:hAnsi="Times New Roman" w:cs="Times New Roman"/>
          <w:sz w:val="24"/>
          <w:szCs w:val="24"/>
          <w:lang w:val="hr-HR"/>
        </w:rPr>
        <w:t xml:space="preserve">dluka o </w:t>
      </w:r>
      <w:r w:rsidR="00731C81">
        <w:rPr>
          <w:rFonts w:ascii="Times New Roman" w:hAnsi="Times New Roman" w:cs="Times New Roman"/>
          <w:sz w:val="24"/>
          <w:szCs w:val="24"/>
          <w:lang w:val="hr-HR"/>
        </w:rPr>
        <w:t>utvrđivanju Godišnjeg financijskog izvještaja</w:t>
      </w:r>
      <w:r w:rsidR="00280881" w:rsidRPr="00280881">
        <w:rPr>
          <w:rFonts w:ascii="Times New Roman" w:hAnsi="Times New Roman" w:cs="Times New Roman"/>
          <w:sz w:val="24"/>
          <w:szCs w:val="24"/>
          <w:lang w:val="hr-HR"/>
        </w:rPr>
        <w:t xml:space="preserve"> Društva za</w:t>
      </w:r>
      <w:r w:rsidR="00280881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FB4FD9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28088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817BF" w:rsidRPr="006817BF">
        <w:rPr>
          <w:lang w:val="hr-HR"/>
        </w:rPr>
        <w:t xml:space="preserve"> </w:t>
      </w:r>
      <w:r w:rsidR="00280881">
        <w:rPr>
          <w:rFonts w:ascii="Times New Roman" w:hAnsi="Times New Roman" w:cs="Times New Roman"/>
          <w:sz w:val="24"/>
          <w:szCs w:val="24"/>
          <w:lang w:val="hr-HR"/>
        </w:rPr>
        <w:t>godinu, Bilanca Društva za 20</w:t>
      </w:r>
      <w:r w:rsidR="00FB4FD9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613B71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="00280881" w:rsidRPr="00280881">
        <w:rPr>
          <w:rFonts w:ascii="Times New Roman" w:hAnsi="Times New Roman" w:cs="Times New Roman"/>
          <w:sz w:val="24"/>
          <w:szCs w:val="24"/>
          <w:lang w:val="hr-HR"/>
        </w:rPr>
        <w:t xml:space="preserve"> godinu, Račun </w:t>
      </w:r>
      <w:r w:rsidR="00280881">
        <w:rPr>
          <w:rFonts w:ascii="Times New Roman" w:hAnsi="Times New Roman" w:cs="Times New Roman"/>
          <w:sz w:val="24"/>
          <w:szCs w:val="24"/>
          <w:lang w:val="hr-HR"/>
        </w:rPr>
        <w:t>dobiti i gubitka Društva za 202</w:t>
      </w:r>
      <w:r w:rsidR="00613B71">
        <w:rPr>
          <w:rFonts w:ascii="Times New Roman" w:hAnsi="Times New Roman" w:cs="Times New Roman"/>
          <w:sz w:val="24"/>
          <w:szCs w:val="24"/>
          <w:lang w:val="hr-HR"/>
        </w:rPr>
        <w:t xml:space="preserve">4. </w:t>
      </w:r>
      <w:r w:rsidR="00280881" w:rsidRPr="00280881">
        <w:rPr>
          <w:rFonts w:ascii="Times New Roman" w:hAnsi="Times New Roman" w:cs="Times New Roman"/>
          <w:sz w:val="24"/>
          <w:szCs w:val="24"/>
          <w:lang w:val="hr-HR"/>
        </w:rPr>
        <w:t>godinu, Bilješ</w:t>
      </w:r>
      <w:r w:rsidR="0063118C">
        <w:rPr>
          <w:rFonts w:ascii="Times New Roman" w:hAnsi="Times New Roman" w:cs="Times New Roman"/>
          <w:sz w:val="24"/>
          <w:szCs w:val="24"/>
          <w:lang w:val="hr-HR"/>
        </w:rPr>
        <w:t>ke</w:t>
      </w:r>
      <w:r w:rsidR="00280881" w:rsidRPr="00280881">
        <w:rPr>
          <w:rFonts w:ascii="Times New Roman" w:hAnsi="Times New Roman" w:cs="Times New Roman"/>
          <w:sz w:val="24"/>
          <w:szCs w:val="24"/>
          <w:lang w:val="hr-HR"/>
        </w:rPr>
        <w:t xml:space="preserve"> uz temeljna financijska izvješća Dru</w:t>
      </w:r>
      <w:r w:rsidR="00280881">
        <w:rPr>
          <w:rFonts w:ascii="Times New Roman" w:hAnsi="Times New Roman" w:cs="Times New Roman"/>
          <w:sz w:val="24"/>
          <w:szCs w:val="24"/>
          <w:lang w:val="hr-HR"/>
        </w:rPr>
        <w:t>štva za</w:t>
      </w:r>
      <w:r w:rsidR="00613B71">
        <w:rPr>
          <w:rFonts w:ascii="Times New Roman" w:hAnsi="Times New Roman" w:cs="Times New Roman"/>
          <w:sz w:val="24"/>
          <w:szCs w:val="24"/>
          <w:lang w:val="hr-HR"/>
        </w:rPr>
        <w:t xml:space="preserve"> 2024</w:t>
      </w:r>
      <w:r w:rsidR="00C20C7E">
        <w:rPr>
          <w:rFonts w:ascii="Times New Roman" w:hAnsi="Times New Roman" w:cs="Times New Roman"/>
          <w:sz w:val="24"/>
          <w:szCs w:val="24"/>
          <w:lang w:val="hr-HR"/>
        </w:rPr>
        <w:t>. godinu,</w:t>
      </w:r>
    </w:p>
    <w:p w14:paraId="0E0832F4" w14:textId="771E006A" w:rsidR="0063118C" w:rsidRPr="00A81620" w:rsidRDefault="0063118C" w:rsidP="00AD760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 I</w:t>
      </w:r>
      <w:r w:rsidR="00280881" w:rsidRPr="00280881">
        <w:rPr>
          <w:rFonts w:ascii="Times New Roman" w:hAnsi="Times New Roman" w:cs="Times New Roman"/>
          <w:sz w:val="24"/>
          <w:szCs w:val="24"/>
          <w:lang w:val="hr-HR"/>
        </w:rPr>
        <w:t>skazan</w:t>
      </w:r>
      <w:r w:rsidR="00613B71">
        <w:rPr>
          <w:rFonts w:ascii="Times New Roman" w:hAnsi="Times New Roman" w:cs="Times New Roman"/>
          <w:sz w:val="24"/>
          <w:szCs w:val="24"/>
          <w:lang w:val="hr-HR"/>
        </w:rPr>
        <w:t>i gubitak u 2024</w:t>
      </w:r>
      <w:r>
        <w:rPr>
          <w:rFonts w:ascii="Times New Roman" w:hAnsi="Times New Roman" w:cs="Times New Roman"/>
          <w:sz w:val="24"/>
          <w:szCs w:val="24"/>
          <w:lang w:val="hr-HR"/>
        </w:rPr>
        <w:t>. godini</w:t>
      </w:r>
      <w:r w:rsidR="00613B71">
        <w:rPr>
          <w:rFonts w:ascii="Times New Roman" w:hAnsi="Times New Roman" w:cs="Times New Roman"/>
          <w:sz w:val="24"/>
          <w:szCs w:val="24"/>
          <w:lang w:val="hr-HR"/>
        </w:rPr>
        <w:t xml:space="preserve"> iznosi 2049,12 eur</w:t>
      </w:r>
      <w:r w:rsidR="00AD760B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FA009EA" w14:textId="4FD3FE30" w:rsidR="00A81620" w:rsidRPr="00A81620" w:rsidRDefault="00AD760B" w:rsidP="0072516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A81620" w:rsidRPr="00A8162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E0E17">
        <w:rPr>
          <w:rFonts w:ascii="Times New Roman" w:hAnsi="Times New Roman" w:cs="Times New Roman"/>
          <w:sz w:val="24"/>
          <w:szCs w:val="24"/>
          <w:lang w:val="hr-HR"/>
        </w:rPr>
        <w:t>Utvrđuje</w:t>
      </w:r>
      <w:r w:rsidR="00A81620" w:rsidRPr="00A81620">
        <w:rPr>
          <w:rFonts w:ascii="Times New Roman" w:hAnsi="Times New Roman" w:cs="Times New Roman"/>
          <w:sz w:val="24"/>
          <w:szCs w:val="24"/>
          <w:lang w:val="hr-HR"/>
        </w:rPr>
        <w:t xml:space="preserve"> se Odluka o </w:t>
      </w:r>
      <w:r>
        <w:rPr>
          <w:rFonts w:ascii="Times New Roman" w:hAnsi="Times New Roman" w:cs="Times New Roman"/>
          <w:sz w:val="24"/>
          <w:szCs w:val="24"/>
          <w:lang w:val="hr-HR"/>
        </w:rPr>
        <w:t>pokriću gubitka za 2024. godinu.</w:t>
      </w:r>
    </w:p>
    <w:p w14:paraId="49A94341" w14:textId="70833641" w:rsidR="00A81620" w:rsidRPr="00A81620" w:rsidRDefault="00AD760B" w:rsidP="0072516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A81620" w:rsidRPr="00A8162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Gubitak</w:t>
      </w:r>
      <w:r w:rsidR="00A81620" w:rsidRPr="00A81620">
        <w:rPr>
          <w:rFonts w:ascii="Times New Roman" w:hAnsi="Times New Roman" w:cs="Times New Roman"/>
          <w:sz w:val="24"/>
          <w:szCs w:val="24"/>
          <w:lang w:val="hr-HR"/>
        </w:rPr>
        <w:t xml:space="preserve"> ostvaren u poslovanju Društva 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2024</w:t>
      </w:r>
      <w:r w:rsidR="006817B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81620" w:rsidRPr="00A81620">
        <w:rPr>
          <w:rFonts w:ascii="Times New Roman" w:hAnsi="Times New Roman" w:cs="Times New Roman"/>
          <w:sz w:val="24"/>
          <w:szCs w:val="24"/>
          <w:lang w:val="hr-HR"/>
        </w:rPr>
        <w:t xml:space="preserve"> godini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pokriti će</w:t>
      </w:r>
      <w:r w:rsidR="00D21509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="00A81620" w:rsidRPr="00A8162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36F14">
        <w:rPr>
          <w:rFonts w:ascii="Times New Roman" w:hAnsi="Times New Roman" w:cs="Times New Roman"/>
          <w:sz w:val="24"/>
          <w:szCs w:val="24"/>
          <w:lang w:val="hr-HR"/>
        </w:rPr>
        <w:t>iz zadržane dobiti prethodnih razdoblja (3</w:t>
      </w:r>
      <w:r w:rsidR="00F57A0F">
        <w:rPr>
          <w:rFonts w:ascii="Times New Roman" w:hAnsi="Times New Roman" w:cs="Times New Roman"/>
          <w:sz w:val="24"/>
          <w:szCs w:val="24"/>
          <w:lang w:val="hr-HR"/>
        </w:rPr>
        <w:t>838,33€).</w:t>
      </w:r>
    </w:p>
    <w:p w14:paraId="2EB9614B" w14:textId="53073A48" w:rsidR="004470F2" w:rsidRDefault="00AD760B" w:rsidP="0072516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A81620" w:rsidRPr="00A81620">
        <w:rPr>
          <w:rFonts w:ascii="Times New Roman" w:hAnsi="Times New Roman" w:cs="Times New Roman"/>
          <w:sz w:val="24"/>
          <w:szCs w:val="24"/>
          <w:lang w:val="hr-HR"/>
        </w:rPr>
        <w:t>. Ova odluka stupa</w:t>
      </w:r>
      <w:r w:rsidR="00A81620">
        <w:rPr>
          <w:rFonts w:ascii="Times New Roman" w:hAnsi="Times New Roman" w:cs="Times New Roman"/>
          <w:sz w:val="24"/>
          <w:szCs w:val="24"/>
          <w:lang w:val="hr-HR"/>
        </w:rPr>
        <w:t xml:space="preserve"> na snagu danom donošenja.</w:t>
      </w:r>
    </w:p>
    <w:p w14:paraId="4F3B56E2" w14:textId="77777777" w:rsidR="00F57A0F" w:rsidRDefault="00F57A0F" w:rsidP="0072516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EC3FFEC" w14:textId="7FCBCFB5" w:rsidR="004470F2" w:rsidRPr="00BF7DD3" w:rsidRDefault="00A26883" w:rsidP="007251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BF7DD3">
        <w:rPr>
          <w:rFonts w:ascii="Times New Roman" w:hAnsi="Times New Roman" w:cs="Times New Roman"/>
          <w:bCs/>
          <w:sz w:val="24"/>
          <w:szCs w:val="24"/>
          <w:lang w:val="hr-HR"/>
        </w:rPr>
        <w:t>Izvješć</w:t>
      </w:r>
      <w:r w:rsidR="00B232D0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Pr="00BF7DD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Uprave o financijskom poslovanju Društva za 20</w:t>
      </w:r>
      <w:r w:rsidR="00194FE9">
        <w:rPr>
          <w:rFonts w:ascii="Times New Roman" w:hAnsi="Times New Roman" w:cs="Times New Roman"/>
          <w:bCs/>
          <w:sz w:val="24"/>
          <w:szCs w:val="24"/>
          <w:lang w:val="hr-HR"/>
        </w:rPr>
        <w:t>24</w:t>
      </w:r>
      <w:r w:rsidRPr="00BF7DD3">
        <w:rPr>
          <w:rFonts w:ascii="Times New Roman" w:hAnsi="Times New Roman" w:cs="Times New Roman"/>
          <w:bCs/>
          <w:sz w:val="24"/>
          <w:szCs w:val="24"/>
          <w:lang w:val="hr-HR"/>
        </w:rPr>
        <w:t>. godinu, Godišnje financijsko izvješće za 202</w:t>
      </w:r>
      <w:r w:rsidR="00194FE9">
        <w:rPr>
          <w:rFonts w:ascii="Times New Roman" w:hAnsi="Times New Roman" w:cs="Times New Roman"/>
          <w:bCs/>
          <w:sz w:val="24"/>
          <w:szCs w:val="24"/>
          <w:lang w:val="hr-HR"/>
        </w:rPr>
        <w:t>4</w:t>
      </w:r>
      <w:r w:rsidRPr="00BF7DD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godinu: Bilanca, Račun dobiti i gubitka, </w:t>
      </w:r>
      <w:r w:rsidR="00BF7DD3" w:rsidRPr="00BF7DD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Prilog </w:t>
      </w:r>
      <w:r w:rsidR="00B232D0">
        <w:rPr>
          <w:rFonts w:ascii="Times New Roman" w:hAnsi="Times New Roman" w:cs="Times New Roman"/>
          <w:bCs/>
          <w:sz w:val="24"/>
          <w:szCs w:val="24"/>
          <w:lang w:val="hr-HR"/>
        </w:rPr>
        <w:t>3a i 3b</w:t>
      </w:r>
      <w:r w:rsidR="00BF7DD3" w:rsidRPr="00BF7DD3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50BCD493" w14:textId="77777777" w:rsidR="0063118C" w:rsidRDefault="0063118C" w:rsidP="0072516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52274F0" w14:textId="6CE2E7F5" w:rsidR="00D0162A" w:rsidRPr="00A81620" w:rsidRDefault="00A87800" w:rsidP="004014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D0162A" w:rsidRPr="00A81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Izvješće Nadzornog Odbora o obavljenom nadzoru poslovanja Društva za </w:t>
      </w:r>
      <w:r w:rsidR="00D0162A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717F62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D0162A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14:paraId="65ECD75A" w14:textId="1820A643" w:rsidR="00D0162A" w:rsidRPr="00130CB5" w:rsidRDefault="00C20C7E" w:rsidP="0040149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Prijedlog O</w:t>
      </w:r>
      <w:r w:rsidR="00D0162A">
        <w:rPr>
          <w:rFonts w:ascii="Times New Roman" w:hAnsi="Times New Roman" w:cs="Times New Roman"/>
          <w:sz w:val="24"/>
          <w:szCs w:val="24"/>
          <w:lang w:val="hr-HR"/>
        </w:rPr>
        <w:t>dluke</w:t>
      </w:r>
      <w:r w:rsidR="00D0162A" w:rsidRPr="00130CB5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4A0E926D" w14:textId="47EACC45" w:rsidR="00D0162A" w:rsidRPr="00A81620" w:rsidRDefault="00D0162A" w:rsidP="0040149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1620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40149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81620">
        <w:rPr>
          <w:rFonts w:ascii="Times New Roman" w:hAnsi="Times New Roman" w:cs="Times New Roman"/>
          <w:sz w:val="24"/>
          <w:szCs w:val="24"/>
          <w:lang w:val="hr-HR"/>
        </w:rPr>
        <w:t xml:space="preserve">Prihvaća se izvješće Nadzornog odbora o obavljenom nadzoru poslovanja Društva za </w:t>
      </w:r>
      <w:r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717F62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01492">
        <w:rPr>
          <w:rFonts w:ascii="Times New Roman" w:hAnsi="Times New Roman" w:cs="Times New Roman"/>
          <w:sz w:val="24"/>
          <w:szCs w:val="24"/>
          <w:lang w:val="hr-HR"/>
        </w:rPr>
        <w:t>g.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BA05E55" w14:textId="15AB4125" w:rsidR="00752773" w:rsidRDefault="00D0162A" w:rsidP="0040149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1620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="0040149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81620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14:paraId="3E6724AB" w14:textId="77777777" w:rsidR="006D4956" w:rsidRDefault="006D4956" w:rsidP="00F57A0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38E556" w14:textId="3280FF88" w:rsidR="00752773" w:rsidRPr="00752773" w:rsidRDefault="00752773" w:rsidP="00F57A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752773">
        <w:rPr>
          <w:rFonts w:ascii="Times New Roman" w:hAnsi="Times New Roman" w:cs="Times New Roman"/>
          <w:bCs/>
          <w:sz w:val="24"/>
          <w:szCs w:val="24"/>
          <w:lang w:val="hr-HR"/>
        </w:rPr>
        <w:t>Izvješće Nadzornog Odbora o obavljenom nadzoru poslovanja Društva za 202</w:t>
      </w:r>
      <w:r w:rsidR="00920C61">
        <w:rPr>
          <w:rFonts w:ascii="Times New Roman" w:hAnsi="Times New Roman" w:cs="Times New Roman"/>
          <w:bCs/>
          <w:sz w:val="24"/>
          <w:szCs w:val="24"/>
          <w:lang w:val="hr-HR"/>
        </w:rPr>
        <w:t>4</w:t>
      </w:r>
      <w:r w:rsidRPr="00752773">
        <w:rPr>
          <w:rFonts w:ascii="Times New Roman" w:hAnsi="Times New Roman" w:cs="Times New Roman"/>
          <w:bCs/>
          <w:sz w:val="24"/>
          <w:szCs w:val="24"/>
          <w:lang w:val="hr-HR"/>
        </w:rPr>
        <w:t>. godinu je prilog</w:t>
      </w:r>
      <w:r w:rsidR="00920C61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4.</w:t>
      </w:r>
      <w:r w:rsidRPr="0075277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ovom pozivu</w:t>
      </w:r>
      <w:r w:rsidR="00920C61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21F46C72" w14:textId="77777777" w:rsidR="00B01EA8" w:rsidRDefault="00B01EA8" w:rsidP="0072516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8F1044B" w14:textId="372EF1F4" w:rsidR="00B01EA8" w:rsidRPr="00A81620" w:rsidRDefault="00A87800" w:rsidP="00B01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B01EA8" w:rsidRPr="00A81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Davanje razrješnice </w:t>
      </w:r>
    </w:p>
    <w:p w14:paraId="113E718A" w14:textId="484CF1CB" w:rsidR="00B01EA8" w:rsidRPr="00A81620" w:rsidRDefault="00B01EA8" w:rsidP="00B01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81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a) Upravi </w:t>
      </w:r>
      <w:r w:rsidR="00C20C7E" w:rsidRPr="00A81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</w:t>
      </w:r>
      <w:r w:rsidR="00C20C7E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920C61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C20C7E" w:rsidRPr="006817BF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C20C7E">
        <w:rPr>
          <w:rFonts w:ascii="Times New Roman" w:hAnsi="Times New Roman" w:cs="Times New Roman"/>
          <w:b/>
          <w:sz w:val="24"/>
          <w:szCs w:val="24"/>
          <w:lang w:val="hr-HR"/>
        </w:rPr>
        <w:t>godinu, te</w:t>
      </w:r>
    </w:p>
    <w:p w14:paraId="5C3DF26E" w14:textId="64EBF488" w:rsidR="00B01EA8" w:rsidRPr="00130CB5" w:rsidRDefault="00B01EA8" w:rsidP="00B01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816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b) Nadzornom odboru za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920C61">
        <w:rPr>
          <w:rFonts w:ascii="Times New Roman" w:hAnsi="Times New Roman" w:cs="Times New Roman"/>
          <w:b/>
          <w:sz w:val="24"/>
          <w:szCs w:val="24"/>
          <w:lang w:val="hr-HR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14:paraId="4F8A4DE3" w14:textId="48AEDC5E" w:rsidR="00B01EA8" w:rsidRDefault="00C20C7E" w:rsidP="00B01EA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Prijedlog O</w:t>
      </w:r>
      <w:r w:rsidR="00B01EA8" w:rsidRPr="00A81620">
        <w:rPr>
          <w:rFonts w:ascii="Times New Roman" w:hAnsi="Times New Roman" w:cs="Times New Roman"/>
          <w:sz w:val="24"/>
          <w:szCs w:val="24"/>
          <w:lang w:val="hr-HR"/>
        </w:rPr>
        <w:t>dluke:</w:t>
      </w:r>
    </w:p>
    <w:p w14:paraId="7123C146" w14:textId="65054D04" w:rsidR="00B01EA8" w:rsidRPr="00A81620" w:rsidRDefault="00B01EA8" w:rsidP="00B01EA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1620">
        <w:rPr>
          <w:rFonts w:ascii="Times New Roman" w:hAnsi="Times New Roman" w:cs="Times New Roman"/>
          <w:sz w:val="24"/>
          <w:szCs w:val="24"/>
          <w:lang w:val="hr-HR"/>
        </w:rPr>
        <w:t>1.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Daje se razrješnica </w:t>
      </w:r>
      <w:r w:rsidRPr="00A81620">
        <w:rPr>
          <w:rFonts w:ascii="Times New Roman" w:hAnsi="Times New Roman" w:cs="Times New Roman"/>
          <w:sz w:val="24"/>
          <w:szCs w:val="24"/>
          <w:lang w:val="hr-HR"/>
        </w:rPr>
        <w:t>Upravi</w:t>
      </w:r>
      <w:r w:rsidR="006817B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81620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6817BF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920C61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 godinu</w:t>
      </w:r>
      <w:r w:rsidR="006311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3BA88BA" w14:textId="50A3CDE4" w:rsidR="00B01EA8" w:rsidRPr="00A81620" w:rsidRDefault="00B01EA8" w:rsidP="00B01EA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A8162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81620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Daje se razrješnica Nadzornom odboru za </w:t>
      </w:r>
      <w:r w:rsidR="00920C61">
        <w:rPr>
          <w:rFonts w:ascii="Times New Roman" w:hAnsi="Times New Roman" w:cs="Times New Roman"/>
          <w:sz w:val="24"/>
          <w:szCs w:val="24"/>
          <w:lang w:val="hr-HR"/>
        </w:rPr>
        <w:t>2024. godinu</w:t>
      </w:r>
    </w:p>
    <w:p w14:paraId="261C096F" w14:textId="440FD6A1" w:rsidR="00B01EA8" w:rsidRDefault="00B01EA8" w:rsidP="00B01EA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A8162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81620">
        <w:rPr>
          <w:rFonts w:ascii="Times New Roman" w:hAnsi="Times New Roman" w:cs="Times New Roman"/>
          <w:sz w:val="24"/>
          <w:szCs w:val="24"/>
          <w:lang w:val="hr-HR"/>
        </w:rPr>
        <w:tab/>
        <w:t>Ov</w:t>
      </w:r>
      <w:r w:rsidR="0063118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81620">
        <w:rPr>
          <w:rFonts w:ascii="Times New Roman" w:hAnsi="Times New Roman" w:cs="Times New Roman"/>
          <w:sz w:val="24"/>
          <w:szCs w:val="24"/>
          <w:lang w:val="hr-HR"/>
        </w:rPr>
        <w:t xml:space="preserve"> odluk</w:t>
      </w:r>
      <w:r w:rsidR="0063118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81620">
        <w:rPr>
          <w:rFonts w:ascii="Times New Roman" w:hAnsi="Times New Roman" w:cs="Times New Roman"/>
          <w:sz w:val="24"/>
          <w:szCs w:val="24"/>
          <w:lang w:val="hr-HR"/>
        </w:rPr>
        <w:t xml:space="preserve"> stupa na snagu danom donošenja.</w:t>
      </w:r>
    </w:p>
    <w:p w14:paraId="1CA2B434" w14:textId="77777777" w:rsidR="008411DC" w:rsidRPr="008411DC" w:rsidRDefault="008411DC" w:rsidP="007C0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883AA4" w14:textId="5BB97CE3" w:rsidR="00E60114" w:rsidRPr="00E60114" w:rsidRDefault="00E60114" w:rsidP="00E601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60114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Materijali za godišnju Skupštinu </w:t>
      </w:r>
      <w:r w:rsidRPr="00E60114">
        <w:rPr>
          <w:rFonts w:ascii="Times New Roman" w:eastAsia="Times New Roman" w:hAnsi="Times New Roman" w:cs="Times New Roman"/>
          <w:sz w:val="24"/>
          <w:szCs w:val="24"/>
          <w:lang w:val="hr-HR"/>
        </w:rPr>
        <w:t>koji služe kao podloga za donošenje predloženih odluka biti će dostupni svim članovima Društva</w:t>
      </w:r>
      <w:r w:rsidRPr="00E60114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najkasnije 15 dana prije dana održavanja Skupštine, uz telefonski dogovor u ODVJETNIČKOM DRUŠTVU STANIĆ I PARTNERI </w:t>
      </w:r>
      <w:r w:rsidR="0063118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d</w:t>
      </w:r>
      <w:r w:rsidRPr="00E60114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  <w:r w:rsidR="0063118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o.o.</w:t>
      </w:r>
      <w:r w:rsidRPr="00E60114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Rijeka, Riva 4,  telefon: 051/213-519</w:t>
      </w:r>
      <w:r w:rsidR="003B40E2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  <w:r w:rsidRPr="00E60114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 </w:t>
      </w:r>
    </w:p>
    <w:p w14:paraId="02391F0F" w14:textId="77777777" w:rsidR="00E60114" w:rsidRPr="00E60114" w:rsidRDefault="00E60114" w:rsidP="002C6F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64692DD5" w14:textId="77777777" w:rsidR="00E60114" w:rsidRPr="00E60114" w:rsidRDefault="00E60114" w:rsidP="00E6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60114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ab/>
      </w:r>
      <w:r w:rsidRPr="00E60114">
        <w:rPr>
          <w:rFonts w:ascii="Times New Roman" w:eastAsia="Times New Roman" w:hAnsi="Times New Roman" w:cs="Times New Roman"/>
          <w:sz w:val="24"/>
          <w:szCs w:val="24"/>
          <w:lang w:val="hr-HR"/>
        </w:rPr>
        <w:t>Pravo sudjelovanja na godišnjoj Skupštini i korištenje prava glasa imaju članovi koji su upisani u Knjizi udjela na dan slanja ovog poziva.</w:t>
      </w:r>
    </w:p>
    <w:p w14:paraId="321024BD" w14:textId="77777777" w:rsidR="00E60114" w:rsidRPr="00E60114" w:rsidRDefault="00E60114" w:rsidP="00E6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60114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Punomoćnik koji će zastupati člana na godišnjoj Skupštini, mora uz Prijavu dostaviti Upravi Društva punomoć.</w:t>
      </w:r>
    </w:p>
    <w:p w14:paraId="305E47C5" w14:textId="77777777" w:rsidR="00E60114" w:rsidRDefault="00E60114" w:rsidP="00E6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60114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Godišnja Skupština valjano odlučuje običnom većinom glasova ako u njenu radu sudjeluju članovi ili njihovi punomoćnici koji zajedno imaju naj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manje 50% poslovnih udjela s</w:t>
      </w:r>
      <w:r w:rsidRPr="00E6011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pravom glasa u Društvu. (t.6.3. </w:t>
      </w:r>
      <w:r w:rsidR="006B39B0">
        <w:rPr>
          <w:rFonts w:ascii="Times New Roman" w:eastAsia="Times New Roman" w:hAnsi="Times New Roman" w:cs="Times New Roman"/>
          <w:sz w:val="24"/>
          <w:szCs w:val="24"/>
          <w:lang w:val="hr-HR"/>
        </w:rPr>
        <w:t>Društvenog ugovora).</w:t>
      </w:r>
    </w:p>
    <w:p w14:paraId="53D2E1C5" w14:textId="1B02A248" w:rsidR="00E60114" w:rsidRPr="003B40E2" w:rsidRDefault="006B39B0" w:rsidP="00E6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14:paraId="5C2C11FD" w14:textId="3197B70F" w:rsidR="00E60114" w:rsidRPr="00DC507A" w:rsidRDefault="000064DB" w:rsidP="00AE0F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E60114"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Ukoliko nije prisutan potreban broj članova Društva (kvorum)</w:t>
      </w:r>
      <w:r w:rsidR="0063118C"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na sazvanoj </w:t>
      </w:r>
      <w:r w:rsidR="00711167"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Skupštini Društva</w:t>
      </w:r>
      <w:r w:rsidR="00E60114"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, Godišnja Skupština održat će se na istom mjestu i u isto vrijeme</w:t>
      </w:r>
      <w:r w:rsidR="003B40E2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="006D495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02.11.</w:t>
      </w:r>
      <w:r w:rsidR="003B40E2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2025</w:t>
      </w:r>
      <w:r w:rsidR="00FE360C"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  <w:r w:rsidR="00E60114"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godine (točka</w:t>
      </w:r>
      <w:r w:rsidR="00C20C7E"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6.2. st. 2. Društvenog ugovora</w:t>
      </w:r>
      <w:r w:rsidR="00711167"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i čl. 442</w:t>
      </w:r>
      <w:r w:rsidR="003B537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  <w:r w:rsidR="00711167"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Zakona o trgovačkim društvima</w:t>
      </w:r>
      <w:r w:rsidR="00C20C7E"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)</w:t>
      </w:r>
      <w:r w:rsidR="00711167"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slijedom čega se na ponovljenoj Skupštini odlučuje po istom dnevnom redu i bez obzira koliko je temeljnog kapitala na Skupštini zastupljeno</w:t>
      </w:r>
      <w:r w:rsidR="00E60114" w:rsidRPr="00DC507A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</w:p>
    <w:p w14:paraId="1ECC23BB" w14:textId="77777777" w:rsidR="007A1ED7" w:rsidRPr="00E60114" w:rsidRDefault="007A1ED7" w:rsidP="00E601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7E384D4A" w14:textId="4A2C75E8" w:rsidR="00AE0F99" w:rsidRPr="00543BD6" w:rsidRDefault="00AE0F99" w:rsidP="00543BD6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E0F99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ŽIČARA UČKA d.o.o.</w:t>
      </w:r>
      <w:r w:rsidR="00E60114" w:rsidRPr="00E60114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ab/>
      </w:r>
      <w:r w:rsidR="00E60114" w:rsidRPr="00E60114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ab/>
      </w:r>
      <w:r w:rsidRPr="00AE0F99">
        <w:rPr>
          <w:rFonts w:ascii="Times New Roman" w:hAnsi="Times New Roman" w:cs="Times New Roman"/>
          <w:b/>
          <w:sz w:val="24"/>
          <w:szCs w:val="24"/>
          <w:lang w:val="hr-HR"/>
        </w:rPr>
        <w:t>sazivač: Milorad Stanić</w:t>
      </w:r>
    </w:p>
    <w:p w14:paraId="50F9F8EE" w14:textId="17E1BD6B" w:rsidR="00E60114" w:rsidRPr="00AE0F99" w:rsidRDefault="00AE0F99" w:rsidP="00543BD6">
      <w:pPr>
        <w:spacing w:after="0" w:line="240" w:lineRule="auto"/>
        <w:ind w:left="11806" w:hanging="6046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0F99">
        <w:rPr>
          <w:rFonts w:ascii="Times New Roman" w:hAnsi="Times New Roman" w:cs="Times New Roman"/>
          <w:b/>
          <w:sz w:val="24"/>
          <w:szCs w:val="24"/>
          <w:lang w:val="hr-HR"/>
        </w:rPr>
        <w:t>član uprave Društva</w:t>
      </w:r>
      <w:r w:rsidR="00543BD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14:paraId="20CFB5C7" w14:textId="77777777" w:rsidR="006F65FF" w:rsidRPr="00B61F52" w:rsidRDefault="006F65FF" w:rsidP="005732F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7D5BAC" w14:textId="77777777" w:rsidR="00A81620" w:rsidRPr="005E1892" w:rsidRDefault="00FE360C" w:rsidP="005E1892">
      <w:pPr>
        <w:spacing w:after="0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5E1892">
        <w:rPr>
          <w:rFonts w:ascii="Times New Roman" w:hAnsi="Times New Roman" w:cs="Times New Roman"/>
          <w:sz w:val="20"/>
          <w:szCs w:val="20"/>
          <w:lang w:val="hr-HR"/>
        </w:rPr>
        <w:t>Prilozi:</w:t>
      </w:r>
    </w:p>
    <w:p w14:paraId="2AC0A79F" w14:textId="2F3074D8" w:rsidR="00AE669E" w:rsidRPr="003B40E2" w:rsidRDefault="00FE360C" w:rsidP="003B40E2">
      <w:pPr>
        <w:spacing w:after="0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5E1892">
        <w:rPr>
          <w:rFonts w:ascii="Times New Roman" w:hAnsi="Times New Roman" w:cs="Times New Roman"/>
          <w:sz w:val="20"/>
          <w:szCs w:val="20"/>
          <w:lang w:val="hr-HR"/>
        </w:rPr>
        <w:t xml:space="preserve">1. </w:t>
      </w:r>
      <w:bookmarkStart w:id="0" w:name="_Hlk156228277"/>
      <w:r w:rsidR="00C20C7E" w:rsidRPr="005E1892">
        <w:rPr>
          <w:rFonts w:ascii="Times New Roman" w:hAnsi="Times New Roman" w:cs="Times New Roman"/>
          <w:sz w:val="20"/>
          <w:szCs w:val="20"/>
          <w:lang w:val="hr-HR"/>
        </w:rPr>
        <w:t>Obrazac Prijave (P</w:t>
      </w:r>
      <w:r w:rsidR="00711167" w:rsidRPr="005E1892">
        <w:rPr>
          <w:rFonts w:ascii="Times New Roman" w:hAnsi="Times New Roman" w:cs="Times New Roman"/>
          <w:sz w:val="20"/>
          <w:szCs w:val="20"/>
          <w:lang w:val="hr-HR"/>
        </w:rPr>
        <w:t>unomoć) za sudjelovanje i odlučivanje na sazvanoj Glavnoj Skupštini</w:t>
      </w:r>
      <w:r w:rsidR="000035D0">
        <w:rPr>
          <w:rFonts w:ascii="Times New Roman" w:hAnsi="Times New Roman" w:cs="Times New Roman"/>
          <w:sz w:val="20"/>
          <w:szCs w:val="20"/>
          <w:lang w:val="hr-HR"/>
        </w:rPr>
        <w:t xml:space="preserve"> (uz poziv na e-mailu)</w:t>
      </w:r>
      <w:r w:rsidR="00AE669E" w:rsidRPr="005E1892">
        <w:rPr>
          <w:rFonts w:ascii="Times New Roman" w:hAnsi="Times New Roman" w:cs="Times New Roman"/>
          <w:sz w:val="20"/>
          <w:szCs w:val="20"/>
          <w:lang w:val="hr-HR"/>
        </w:rPr>
        <w:t>;</w:t>
      </w:r>
      <w:bookmarkEnd w:id="0"/>
    </w:p>
    <w:p w14:paraId="1598D787" w14:textId="4DA83948" w:rsidR="00AE669E" w:rsidRPr="005E1892" w:rsidRDefault="003B40E2" w:rsidP="005E1892">
      <w:pPr>
        <w:spacing w:after="0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hr-HR"/>
        </w:rPr>
        <w:t>2</w:t>
      </w:r>
      <w:r w:rsidR="00AE669E" w:rsidRPr="005E1892">
        <w:rPr>
          <w:rFonts w:ascii="Times New Roman" w:hAnsi="Times New Roman" w:cs="Times New Roman"/>
          <w:color w:val="000000" w:themeColor="text1"/>
          <w:sz w:val="20"/>
          <w:szCs w:val="20"/>
          <w:lang w:val="hr-HR"/>
        </w:rPr>
        <w:t>.</w:t>
      </w:r>
      <w:r w:rsidR="00A965D1">
        <w:rPr>
          <w:rFonts w:ascii="Times New Roman" w:hAnsi="Times New Roman" w:cs="Times New Roman"/>
          <w:color w:val="000000" w:themeColor="text1"/>
          <w:sz w:val="20"/>
          <w:szCs w:val="20"/>
          <w:lang w:val="hr-HR"/>
        </w:rPr>
        <w:t xml:space="preserve"> </w:t>
      </w:r>
      <w:r w:rsidR="00A26F77">
        <w:rPr>
          <w:rFonts w:ascii="Times New Roman" w:hAnsi="Times New Roman" w:cs="Times New Roman"/>
          <w:color w:val="000000" w:themeColor="text1"/>
          <w:sz w:val="20"/>
          <w:szCs w:val="20"/>
          <w:lang w:val="hr-HR"/>
        </w:rPr>
        <w:t>Izvješće voditelja projekta</w:t>
      </w:r>
      <w:r w:rsidR="006D4956">
        <w:rPr>
          <w:rFonts w:ascii="Times New Roman" w:hAnsi="Times New Roman" w:cs="Times New Roman"/>
          <w:color w:val="000000" w:themeColor="text1"/>
          <w:sz w:val="20"/>
          <w:szCs w:val="20"/>
          <w:lang w:val="hr-HR"/>
        </w:rPr>
        <w:t xml:space="preserve"> o stanju projekta</w:t>
      </w:r>
      <w:r w:rsidR="00AE669E" w:rsidRPr="005E1892">
        <w:rPr>
          <w:rFonts w:ascii="Times New Roman" w:hAnsi="Times New Roman" w:cs="Times New Roman"/>
          <w:color w:val="000000" w:themeColor="text1"/>
          <w:sz w:val="20"/>
          <w:szCs w:val="20"/>
          <w:lang w:val="hr-HR"/>
        </w:rPr>
        <w:t>;</w:t>
      </w:r>
      <w:r w:rsidR="00AE669E" w:rsidRPr="005E1892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</w:p>
    <w:p w14:paraId="0A0E9F24" w14:textId="55ABF697" w:rsidR="00DC507A" w:rsidRDefault="003B40E2" w:rsidP="005E1892">
      <w:pPr>
        <w:spacing w:after="0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3</w:t>
      </w:r>
      <w:r w:rsidR="00AE669E" w:rsidRPr="005E1892">
        <w:rPr>
          <w:rFonts w:ascii="Times New Roman" w:hAnsi="Times New Roman" w:cs="Times New Roman"/>
          <w:sz w:val="20"/>
          <w:szCs w:val="20"/>
          <w:lang w:val="hr-HR"/>
        </w:rPr>
        <w:t>.</w:t>
      </w:r>
      <w:r w:rsidR="00DC507A">
        <w:rPr>
          <w:rFonts w:ascii="Times New Roman" w:hAnsi="Times New Roman" w:cs="Times New Roman"/>
          <w:sz w:val="20"/>
          <w:szCs w:val="20"/>
          <w:lang w:val="hr-HR"/>
        </w:rPr>
        <w:t xml:space="preserve"> Financijska izvješća Društva za 202</w:t>
      </w:r>
      <w:r>
        <w:rPr>
          <w:rFonts w:ascii="Times New Roman" w:hAnsi="Times New Roman" w:cs="Times New Roman"/>
          <w:sz w:val="20"/>
          <w:szCs w:val="20"/>
          <w:lang w:val="hr-HR"/>
        </w:rPr>
        <w:t>4</w:t>
      </w:r>
      <w:r w:rsidR="00DC507A">
        <w:rPr>
          <w:rFonts w:ascii="Times New Roman" w:hAnsi="Times New Roman" w:cs="Times New Roman"/>
          <w:sz w:val="20"/>
          <w:szCs w:val="20"/>
          <w:lang w:val="hr-HR"/>
        </w:rPr>
        <w:t>. godinu</w:t>
      </w:r>
      <w:r w:rsidR="002B7742">
        <w:rPr>
          <w:rFonts w:ascii="Times New Roman" w:hAnsi="Times New Roman" w:cs="Times New Roman"/>
          <w:sz w:val="20"/>
          <w:szCs w:val="20"/>
          <w:lang w:val="hr-HR"/>
        </w:rPr>
        <w:t xml:space="preserve"> (Bilanca i Račun dobiti i gubitka)</w:t>
      </w:r>
      <w:r w:rsidR="00B604E4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3562511F" w14:textId="4BF6B1B5" w:rsidR="00DC507A" w:rsidRDefault="003B40E2" w:rsidP="005E1892">
      <w:pPr>
        <w:spacing w:after="0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4</w:t>
      </w:r>
      <w:r w:rsidR="00DC507A">
        <w:rPr>
          <w:rFonts w:ascii="Times New Roman" w:hAnsi="Times New Roman" w:cs="Times New Roman"/>
          <w:sz w:val="20"/>
          <w:szCs w:val="20"/>
          <w:lang w:val="hr-HR"/>
        </w:rPr>
        <w:t xml:space="preserve">. </w:t>
      </w:r>
      <w:r w:rsidR="00DC507A" w:rsidRPr="00DC507A">
        <w:rPr>
          <w:rFonts w:ascii="Times New Roman" w:hAnsi="Times New Roman" w:cs="Times New Roman"/>
          <w:sz w:val="20"/>
          <w:szCs w:val="20"/>
          <w:lang w:val="hr-HR"/>
        </w:rPr>
        <w:t>Izvješće Nadzornog Odbora o obavljenom nadzoru poslovanja Društva za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 2024</w:t>
      </w:r>
      <w:r w:rsidR="00DC507A" w:rsidRPr="00DC507A">
        <w:rPr>
          <w:rFonts w:ascii="Times New Roman" w:hAnsi="Times New Roman" w:cs="Times New Roman"/>
          <w:sz w:val="20"/>
          <w:szCs w:val="20"/>
          <w:lang w:val="hr-HR"/>
        </w:rPr>
        <w:t>. godinu</w:t>
      </w:r>
      <w:r w:rsidR="00B604E4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2773EE05" w14:textId="00D20C17" w:rsidR="00942085" w:rsidRPr="00803C99" w:rsidRDefault="00942085" w:rsidP="00803C99">
      <w:pPr>
        <w:spacing w:after="0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sectPr w:rsidR="00942085" w:rsidRPr="00803C99" w:rsidSect="002B7742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C5A8" w14:textId="77777777" w:rsidR="003F5413" w:rsidRDefault="003F5413" w:rsidP="000837F0">
      <w:pPr>
        <w:spacing w:after="0" w:line="240" w:lineRule="auto"/>
      </w:pPr>
      <w:r>
        <w:separator/>
      </w:r>
    </w:p>
  </w:endnote>
  <w:endnote w:type="continuationSeparator" w:id="0">
    <w:p w14:paraId="07B1E4E1" w14:textId="77777777" w:rsidR="003F5413" w:rsidRDefault="003F5413" w:rsidP="0008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D1E6" w14:textId="77777777" w:rsidR="003F5413" w:rsidRDefault="003F5413" w:rsidP="000837F0">
      <w:pPr>
        <w:spacing w:after="0" w:line="240" w:lineRule="auto"/>
      </w:pPr>
      <w:r>
        <w:separator/>
      </w:r>
    </w:p>
  </w:footnote>
  <w:footnote w:type="continuationSeparator" w:id="0">
    <w:p w14:paraId="4760F28C" w14:textId="77777777" w:rsidR="003F5413" w:rsidRDefault="003F5413" w:rsidP="00083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DF1"/>
    <w:multiLevelType w:val="hybridMultilevel"/>
    <w:tmpl w:val="82A696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19FB"/>
    <w:multiLevelType w:val="hybridMultilevel"/>
    <w:tmpl w:val="788AA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1D63"/>
    <w:multiLevelType w:val="hybridMultilevel"/>
    <w:tmpl w:val="2D28A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7057"/>
    <w:multiLevelType w:val="hybridMultilevel"/>
    <w:tmpl w:val="07686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2BC5"/>
    <w:multiLevelType w:val="hybridMultilevel"/>
    <w:tmpl w:val="3CDE8CBC"/>
    <w:lvl w:ilvl="0" w:tplc="70666A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54514"/>
    <w:multiLevelType w:val="hybridMultilevel"/>
    <w:tmpl w:val="39140870"/>
    <w:lvl w:ilvl="0" w:tplc="288E428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750BE"/>
    <w:multiLevelType w:val="hybridMultilevel"/>
    <w:tmpl w:val="E6E6A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B3E67"/>
    <w:multiLevelType w:val="hybridMultilevel"/>
    <w:tmpl w:val="67409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E70D3"/>
    <w:multiLevelType w:val="hybridMultilevel"/>
    <w:tmpl w:val="2B8C1ABE"/>
    <w:lvl w:ilvl="0" w:tplc="36C0C2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1230">
    <w:abstractNumId w:val="8"/>
  </w:num>
  <w:num w:numId="2" w16cid:durableId="164828633">
    <w:abstractNumId w:val="5"/>
  </w:num>
  <w:num w:numId="3" w16cid:durableId="1026298887">
    <w:abstractNumId w:val="2"/>
  </w:num>
  <w:num w:numId="4" w16cid:durableId="1152285093">
    <w:abstractNumId w:val="4"/>
  </w:num>
  <w:num w:numId="5" w16cid:durableId="1447964999">
    <w:abstractNumId w:val="0"/>
  </w:num>
  <w:num w:numId="6" w16cid:durableId="488791370">
    <w:abstractNumId w:val="7"/>
  </w:num>
  <w:num w:numId="7" w16cid:durableId="74475005">
    <w:abstractNumId w:val="6"/>
  </w:num>
  <w:num w:numId="8" w16cid:durableId="836534188">
    <w:abstractNumId w:val="1"/>
  </w:num>
  <w:num w:numId="9" w16cid:durableId="323557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wMDUyNzUxNjYzNDdT0lEKTi0uzszPAykwrgUAnzQfyCwAAAA="/>
  </w:docVars>
  <w:rsids>
    <w:rsidRoot w:val="005732F4"/>
    <w:rsid w:val="000035D0"/>
    <w:rsid w:val="0000607D"/>
    <w:rsid w:val="000064DB"/>
    <w:rsid w:val="000334F8"/>
    <w:rsid w:val="00050907"/>
    <w:rsid w:val="000806A3"/>
    <w:rsid w:val="000837F0"/>
    <w:rsid w:val="00086B6A"/>
    <w:rsid w:val="000951C3"/>
    <w:rsid w:val="000C2DDE"/>
    <w:rsid w:val="00103970"/>
    <w:rsid w:val="00104155"/>
    <w:rsid w:val="0012687D"/>
    <w:rsid w:val="00130CB5"/>
    <w:rsid w:val="00135A55"/>
    <w:rsid w:val="00176E7E"/>
    <w:rsid w:val="00184082"/>
    <w:rsid w:val="00194FE9"/>
    <w:rsid w:val="00195A71"/>
    <w:rsid w:val="001A1C84"/>
    <w:rsid w:val="001F5C68"/>
    <w:rsid w:val="00214158"/>
    <w:rsid w:val="002213FB"/>
    <w:rsid w:val="0023322F"/>
    <w:rsid w:val="002371BD"/>
    <w:rsid w:val="002476F7"/>
    <w:rsid w:val="00276198"/>
    <w:rsid w:val="00280881"/>
    <w:rsid w:val="002A216E"/>
    <w:rsid w:val="002B7742"/>
    <w:rsid w:val="002C6F3F"/>
    <w:rsid w:val="002D29C9"/>
    <w:rsid w:val="002E7CD1"/>
    <w:rsid w:val="003171F0"/>
    <w:rsid w:val="00327424"/>
    <w:rsid w:val="0036458B"/>
    <w:rsid w:val="00372E81"/>
    <w:rsid w:val="003736E3"/>
    <w:rsid w:val="0038705A"/>
    <w:rsid w:val="00392C69"/>
    <w:rsid w:val="003A0074"/>
    <w:rsid w:val="003B40E2"/>
    <w:rsid w:val="003B5376"/>
    <w:rsid w:val="003E1696"/>
    <w:rsid w:val="003E3745"/>
    <w:rsid w:val="003F5413"/>
    <w:rsid w:val="00401488"/>
    <w:rsid w:val="00401492"/>
    <w:rsid w:val="00417827"/>
    <w:rsid w:val="00437997"/>
    <w:rsid w:val="004470F2"/>
    <w:rsid w:val="00460413"/>
    <w:rsid w:val="00491068"/>
    <w:rsid w:val="00494631"/>
    <w:rsid w:val="004B3644"/>
    <w:rsid w:val="00536F14"/>
    <w:rsid w:val="00543BD6"/>
    <w:rsid w:val="005550CE"/>
    <w:rsid w:val="00557A5B"/>
    <w:rsid w:val="005732F4"/>
    <w:rsid w:val="00582A46"/>
    <w:rsid w:val="005B0EF3"/>
    <w:rsid w:val="005B75BE"/>
    <w:rsid w:val="005E0E17"/>
    <w:rsid w:val="005E1892"/>
    <w:rsid w:val="005E535E"/>
    <w:rsid w:val="00610F9F"/>
    <w:rsid w:val="006124E7"/>
    <w:rsid w:val="00613B71"/>
    <w:rsid w:val="0062087D"/>
    <w:rsid w:val="006253DE"/>
    <w:rsid w:val="0063118C"/>
    <w:rsid w:val="006550C3"/>
    <w:rsid w:val="006555E8"/>
    <w:rsid w:val="006667AF"/>
    <w:rsid w:val="006817BF"/>
    <w:rsid w:val="006B18F5"/>
    <w:rsid w:val="006B39B0"/>
    <w:rsid w:val="006D4956"/>
    <w:rsid w:val="006F3003"/>
    <w:rsid w:val="006F65FF"/>
    <w:rsid w:val="00711167"/>
    <w:rsid w:val="00717F62"/>
    <w:rsid w:val="007231BE"/>
    <w:rsid w:val="0072516C"/>
    <w:rsid w:val="00731C81"/>
    <w:rsid w:val="00734E63"/>
    <w:rsid w:val="00744876"/>
    <w:rsid w:val="00752773"/>
    <w:rsid w:val="007545D2"/>
    <w:rsid w:val="007548EA"/>
    <w:rsid w:val="00756B45"/>
    <w:rsid w:val="007A1ED7"/>
    <w:rsid w:val="007C0DF1"/>
    <w:rsid w:val="007F53F9"/>
    <w:rsid w:val="0080173A"/>
    <w:rsid w:val="00801BE0"/>
    <w:rsid w:val="00803C99"/>
    <w:rsid w:val="00821D05"/>
    <w:rsid w:val="00836FEF"/>
    <w:rsid w:val="008378ED"/>
    <w:rsid w:val="008411DC"/>
    <w:rsid w:val="00895089"/>
    <w:rsid w:val="008B27E6"/>
    <w:rsid w:val="008B43E1"/>
    <w:rsid w:val="008D35C7"/>
    <w:rsid w:val="008E3601"/>
    <w:rsid w:val="009048FE"/>
    <w:rsid w:val="00920C61"/>
    <w:rsid w:val="009226A2"/>
    <w:rsid w:val="00942085"/>
    <w:rsid w:val="009A02DE"/>
    <w:rsid w:val="009A68F5"/>
    <w:rsid w:val="009B477B"/>
    <w:rsid w:val="009B62E4"/>
    <w:rsid w:val="009B63DE"/>
    <w:rsid w:val="00A021B9"/>
    <w:rsid w:val="00A165E3"/>
    <w:rsid w:val="00A26883"/>
    <w:rsid w:val="00A26F77"/>
    <w:rsid w:val="00A40AD6"/>
    <w:rsid w:val="00A420CD"/>
    <w:rsid w:val="00A81620"/>
    <w:rsid w:val="00A87800"/>
    <w:rsid w:val="00A965D1"/>
    <w:rsid w:val="00AD0931"/>
    <w:rsid w:val="00AD5CCE"/>
    <w:rsid w:val="00AD760B"/>
    <w:rsid w:val="00AE0F99"/>
    <w:rsid w:val="00AE5791"/>
    <w:rsid w:val="00AE669E"/>
    <w:rsid w:val="00AE6929"/>
    <w:rsid w:val="00B01EA8"/>
    <w:rsid w:val="00B232D0"/>
    <w:rsid w:val="00B24028"/>
    <w:rsid w:val="00B40483"/>
    <w:rsid w:val="00B46E92"/>
    <w:rsid w:val="00B604E4"/>
    <w:rsid w:val="00B61F52"/>
    <w:rsid w:val="00B852AD"/>
    <w:rsid w:val="00BE144B"/>
    <w:rsid w:val="00BF3F75"/>
    <w:rsid w:val="00BF7DD3"/>
    <w:rsid w:val="00C017C8"/>
    <w:rsid w:val="00C20C7E"/>
    <w:rsid w:val="00C25A0F"/>
    <w:rsid w:val="00C5535E"/>
    <w:rsid w:val="00C76268"/>
    <w:rsid w:val="00C843D8"/>
    <w:rsid w:val="00C8497F"/>
    <w:rsid w:val="00C91F7C"/>
    <w:rsid w:val="00CA740B"/>
    <w:rsid w:val="00CE3FBE"/>
    <w:rsid w:val="00D0162A"/>
    <w:rsid w:val="00D14C74"/>
    <w:rsid w:val="00D21509"/>
    <w:rsid w:val="00D500A6"/>
    <w:rsid w:val="00D528F1"/>
    <w:rsid w:val="00D57781"/>
    <w:rsid w:val="00D64DFE"/>
    <w:rsid w:val="00D87750"/>
    <w:rsid w:val="00DC507A"/>
    <w:rsid w:val="00DD63E2"/>
    <w:rsid w:val="00E131B4"/>
    <w:rsid w:val="00E203C8"/>
    <w:rsid w:val="00E46029"/>
    <w:rsid w:val="00E47340"/>
    <w:rsid w:val="00E60114"/>
    <w:rsid w:val="00E708E6"/>
    <w:rsid w:val="00E90E81"/>
    <w:rsid w:val="00EB1436"/>
    <w:rsid w:val="00EE2725"/>
    <w:rsid w:val="00EF221D"/>
    <w:rsid w:val="00F00701"/>
    <w:rsid w:val="00F0446C"/>
    <w:rsid w:val="00F3138C"/>
    <w:rsid w:val="00F57A0F"/>
    <w:rsid w:val="00F625BF"/>
    <w:rsid w:val="00F967CF"/>
    <w:rsid w:val="00FB4FD9"/>
    <w:rsid w:val="00FC529F"/>
    <w:rsid w:val="00FD3FCE"/>
    <w:rsid w:val="00FE360C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C748"/>
  <w15:docId w15:val="{CF3C3668-6B03-47EC-933B-235FB817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8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2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F0"/>
  </w:style>
  <w:style w:type="paragraph" w:styleId="Footer">
    <w:name w:val="footer"/>
    <w:basedOn w:val="Normal"/>
    <w:link w:val="FooterChar"/>
    <w:uiPriority w:val="99"/>
    <w:unhideWhenUsed/>
    <w:rsid w:val="00083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1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Ante Vojković - OD Stanic i partneri d.o.o.</dc:creator>
  <cp:lastModifiedBy>Milorad Stanić</cp:lastModifiedBy>
  <cp:revision>103</cp:revision>
  <cp:lastPrinted>2024-01-22T17:02:00Z</cp:lastPrinted>
  <dcterms:created xsi:type="dcterms:W3CDTF">2024-01-15T15:23:00Z</dcterms:created>
  <dcterms:modified xsi:type="dcterms:W3CDTF">2025-10-01T13:23:00Z</dcterms:modified>
</cp:coreProperties>
</file>